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2C657F">
      <w:pPr>
        <w:widowControl/>
        <w:jc w:val="center"/>
        <w:rPr>
          <w:rFonts w:ascii="Times New Roman" w:hAnsi="Times New Roman" w:cs="Times New Roman"/>
          <w:b/>
          <w:sz w:val="18"/>
          <w:szCs w:val="18"/>
        </w:rPr>
      </w:pPr>
      <w:bookmarkStart w:id="0" w:name="_GoBack"/>
      <w:bookmarkEnd w:id="0"/>
    </w:p>
    <w:p w14:paraId="6F542243">
      <w:pPr>
        <w:widowControl/>
        <w:jc w:val="center"/>
        <w:rPr>
          <w:rFonts w:ascii="Times New Roman" w:hAnsi="Times New Roman" w:cs="Times New Roman"/>
          <w:b/>
          <w:sz w:val="36"/>
          <w:szCs w:val="36"/>
        </w:rPr>
      </w:pPr>
      <w:r>
        <w:rPr>
          <w:rFonts w:ascii="Times New Roman" w:hAnsi="Times New Roman" w:cs="Times New Roman"/>
          <w:b/>
          <w:sz w:val="36"/>
          <w:szCs w:val="36"/>
        </w:rPr>
        <w:t>送审文件清单</w:t>
      </w:r>
    </w:p>
    <w:p w14:paraId="212D1161">
      <w:pPr>
        <w:widowControl/>
        <w:jc w:val="center"/>
        <w:rPr>
          <w:rFonts w:ascii="Times New Roman" w:hAnsi="Times New Roman" w:cs="Times New Roman"/>
          <w:b/>
          <w:sz w:val="36"/>
          <w:szCs w:val="36"/>
        </w:rPr>
      </w:pPr>
    </w:p>
    <w:p w14:paraId="515E7DE7">
      <w:pPr>
        <w:spacing w:before="0" w:beforeLines="0"/>
        <w:rPr>
          <w:rFonts w:ascii="Times New Roman" w:hAnsi="Times New Roman" w:eastAsia="黑体" w:cs="Times New Roman"/>
          <w:sz w:val="24"/>
        </w:rPr>
      </w:pPr>
      <w:r>
        <w:rPr>
          <w:rFonts w:ascii="Times New Roman" w:hAnsi="Times New Roman" w:eastAsia="黑体" w:cs="Times New Roman"/>
          <w:sz w:val="24"/>
        </w:rPr>
        <w:t>一、初始审查</w:t>
      </w:r>
    </w:p>
    <w:p w14:paraId="115F5049">
      <w:pPr>
        <w:spacing w:before="156" w:beforeLines="50"/>
        <w:rPr>
          <w:rFonts w:ascii="Times New Roman" w:hAnsi="Times New Roman" w:eastAsia="黑体" w:cs="Times New Roman"/>
          <w:sz w:val="24"/>
        </w:rPr>
      </w:pPr>
      <w:r>
        <w:rPr>
          <w:rFonts w:ascii="Times New Roman" w:hAnsi="Times New Roman" w:eastAsia="黑体" w:cs="Times New Roman"/>
          <w:sz w:val="24"/>
        </w:rPr>
        <w:t>1. 药物临床试验初始审查申请</w:t>
      </w:r>
    </w:p>
    <w:tbl>
      <w:tblPr>
        <w:tblStyle w:val="4"/>
        <w:tblpPr w:leftFromText="180" w:rightFromText="180" w:vertAnchor="text" w:horzAnchor="margin" w:tblpXSpec="center" w:tblpY="411"/>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6628"/>
        <w:gridCol w:w="2268"/>
      </w:tblGrid>
      <w:tr w14:paraId="60296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9322" w:type="dxa"/>
            <w:gridSpan w:val="3"/>
            <w:vAlign w:val="center"/>
          </w:tcPr>
          <w:p w14:paraId="65EBE115">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rPr>
            </w:pPr>
            <w:r>
              <w:rPr>
                <w:rFonts w:hint="default" w:ascii="Times New Roman" w:hAnsi="Times New Roman" w:cs="Times New Roman"/>
              </w:rPr>
              <w:t>项目名称：</w:t>
            </w:r>
          </w:p>
          <w:p w14:paraId="6EE473E4">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rPr>
            </w:pPr>
            <w:r>
              <w:rPr>
                <w:rFonts w:hint="default" w:ascii="Times New Roman" w:hAnsi="Times New Roman" w:cs="Times New Roman"/>
              </w:rPr>
              <w:t>申办者：</w:t>
            </w:r>
          </w:p>
          <w:p w14:paraId="35900955">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rPr>
            </w:pPr>
            <w:r>
              <w:rPr>
                <w:rFonts w:hint="default" w:ascii="Times New Roman" w:hAnsi="Times New Roman" w:cs="Times New Roman"/>
              </w:rPr>
              <w:t>专业组/PI ：</w:t>
            </w:r>
          </w:p>
        </w:tc>
      </w:tr>
      <w:tr w14:paraId="4DD63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6C517B51">
            <w:pPr>
              <w:jc w:val="center"/>
              <w:rPr>
                <w:rFonts w:ascii="Times New Roman" w:hAnsi="Times New Roman" w:cs="Times New Roman"/>
              </w:rPr>
            </w:pPr>
            <w:r>
              <w:rPr>
                <w:rFonts w:ascii="Times New Roman" w:hAnsi="Times New Roman" w:cs="Times New Roman"/>
              </w:rPr>
              <w:t>1</w:t>
            </w:r>
          </w:p>
        </w:tc>
        <w:tc>
          <w:tcPr>
            <w:tcW w:w="6628" w:type="dxa"/>
            <w:vAlign w:val="center"/>
          </w:tcPr>
          <w:p w14:paraId="38B34B21">
            <w:pPr>
              <w:jc w:val="both"/>
              <w:rPr>
                <w:rFonts w:ascii="Times New Roman" w:hAnsi="Times New Roman" w:cs="Times New Roman"/>
              </w:rPr>
            </w:pPr>
            <w:r>
              <w:rPr>
                <w:rFonts w:ascii="Times New Roman" w:hAnsi="Times New Roman" w:cs="Times New Roman"/>
              </w:rPr>
              <w:t>送审文件清单/递交信</w:t>
            </w:r>
          </w:p>
        </w:tc>
        <w:tc>
          <w:tcPr>
            <w:tcW w:w="2268" w:type="dxa"/>
            <w:vAlign w:val="center"/>
          </w:tcPr>
          <w:p w14:paraId="0695D20B">
            <w:pPr>
              <w:jc w:val="center"/>
              <w:rPr>
                <w:rFonts w:hint="eastAsia" w:ascii="宋体" w:hAnsi="宋体" w:eastAsia="宋体" w:cs="宋体"/>
              </w:rPr>
            </w:pPr>
            <w:sdt>
              <w:sdtPr>
                <w:rPr>
                  <w:rFonts w:hint="eastAsia" w:ascii="宋体" w:hAnsi="宋体" w:eastAsia="宋体" w:cs="宋体"/>
                  <w:kern w:val="2"/>
                  <w:sz w:val="21"/>
                  <w:szCs w:val="22"/>
                  <w:lang w:val="en-US" w:eastAsia="zh-CN" w:bidi="ar-SA"/>
                </w:rPr>
                <w:id w:val="147477338"/>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71671"/>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83575"/>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29195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6835BFB8">
            <w:pPr>
              <w:jc w:val="center"/>
              <w:rPr>
                <w:rFonts w:ascii="Times New Roman" w:hAnsi="Times New Roman" w:cs="Times New Roman"/>
                <w:color w:val="000000"/>
              </w:rPr>
            </w:pPr>
            <w:r>
              <w:rPr>
                <w:rFonts w:ascii="Times New Roman" w:hAnsi="Times New Roman" w:cs="Times New Roman"/>
                <w:color w:val="000000"/>
              </w:rPr>
              <w:t>2</w:t>
            </w:r>
          </w:p>
        </w:tc>
        <w:tc>
          <w:tcPr>
            <w:tcW w:w="6628" w:type="dxa"/>
            <w:vAlign w:val="center"/>
          </w:tcPr>
          <w:p w14:paraId="1180DC29">
            <w:pPr>
              <w:jc w:val="both"/>
              <w:rPr>
                <w:rFonts w:ascii="Times New Roman" w:hAnsi="Times New Roman" w:cs="Times New Roman"/>
                <w:color w:val="000000"/>
              </w:rPr>
            </w:pPr>
            <w:r>
              <w:rPr>
                <w:rFonts w:ascii="Times New Roman" w:hAnsi="Times New Roman" w:cs="Times New Roman"/>
                <w:color w:val="000000"/>
              </w:rPr>
              <w:t>初始审查申请表（申请者签名并注明日期）</w:t>
            </w:r>
          </w:p>
        </w:tc>
        <w:tc>
          <w:tcPr>
            <w:tcW w:w="2268" w:type="dxa"/>
            <w:vAlign w:val="center"/>
          </w:tcPr>
          <w:p w14:paraId="043540BD">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60291"/>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52301"/>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54641"/>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77CB2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0023E6FE">
            <w:pPr>
              <w:jc w:val="center"/>
              <w:rPr>
                <w:rFonts w:ascii="Times New Roman" w:hAnsi="Times New Roman" w:cs="Times New Roman"/>
                <w:color w:val="000000"/>
              </w:rPr>
            </w:pPr>
            <w:r>
              <w:rPr>
                <w:rFonts w:ascii="Times New Roman" w:hAnsi="Times New Roman" w:cs="Times New Roman"/>
                <w:color w:val="000000"/>
              </w:rPr>
              <w:t>3</w:t>
            </w:r>
          </w:p>
        </w:tc>
        <w:tc>
          <w:tcPr>
            <w:tcW w:w="6628" w:type="dxa"/>
            <w:vAlign w:val="center"/>
          </w:tcPr>
          <w:p w14:paraId="747A31C3">
            <w:pPr>
              <w:jc w:val="both"/>
              <w:rPr>
                <w:rFonts w:ascii="Times New Roman" w:hAnsi="Times New Roman" w:cs="Times New Roman"/>
                <w:color w:val="000000"/>
              </w:rPr>
            </w:pPr>
            <w:r>
              <w:rPr>
                <w:rFonts w:ascii="Times New Roman" w:hAnsi="Times New Roman" w:cs="Times New Roman"/>
                <w:color w:val="000000"/>
              </w:rPr>
              <w:t>国家局临床试验批件（如有）或临床试验通知书（如有）</w:t>
            </w:r>
          </w:p>
        </w:tc>
        <w:tc>
          <w:tcPr>
            <w:tcW w:w="2268" w:type="dxa"/>
            <w:vAlign w:val="center"/>
          </w:tcPr>
          <w:p w14:paraId="3B2AFB6D">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75146"/>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59526"/>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58446"/>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43CFD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11943CA7">
            <w:pPr>
              <w:jc w:val="center"/>
              <w:rPr>
                <w:rFonts w:ascii="Times New Roman" w:hAnsi="Times New Roman" w:cs="Times New Roman"/>
                <w:color w:val="000000"/>
              </w:rPr>
            </w:pPr>
            <w:r>
              <w:rPr>
                <w:rFonts w:ascii="Times New Roman" w:hAnsi="Times New Roman" w:cs="Times New Roman"/>
                <w:color w:val="000000"/>
              </w:rPr>
              <w:t>4</w:t>
            </w:r>
          </w:p>
        </w:tc>
        <w:tc>
          <w:tcPr>
            <w:tcW w:w="6628" w:type="dxa"/>
            <w:vAlign w:val="center"/>
          </w:tcPr>
          <w:p w14:paraId="64AC0A3A">
            <w:pPr>
              <w:jc w:val="both"/>
              <w:rPr>
                <w:rFonts w:ascii="Times New Roman" w:hAnsi="Times New Roman" w:cs="Times New Roman"/>
                <w:color w:val="000000"/>
              </w:rPr>
            </w:pPr>
            <w:r>
              <w:rPr>
                <w:rFonts w:ascii="Times New Roman" w:hAnsi="Times New Roman" w:cs="Times New Roman"/>
                <w:color w:val="000000"/>
              </w:rPr>
              <w:t>与CDE的沟通交流记录/沟通会议纪要（如有）</w:t>
            </w:r>
          </w:p>
        </w:tc>
        <w:tc>
          <w:tcPr>
            <w:tcW w:w="2268" w:type="dxa"/>
            <w:vAlign w:val="center"/>
          </w:tcPr>
          <w:p w14:paraId="64348502">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50959"/>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61327"/>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51862"/>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64910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1E918298">
            <w:pPr>
              <w:jc w:val="center"/>
              <w:rPr>
                <w:rFonts w:ascii="Times New Roman" w:hAnsi="Times New Roman" w:cs="Times New Roman"/>
                <w:color w:val="000000"/>
              </w:rPr>
            </w:pPr>
            <w:r>
              <w:rPr>
                <w:rFonts w:ascii="Times New Roman" w:hAnsi="Times New Roman" w:cs="Times New Roman"/>
                <w:color w:val="000000"/>
              </w:rPr>
              <w:t>5</w:t>
            </w:r>
          </w:p>
        </w:tc>
        <w:tc>
          <w:tcPr>
            <w:tcW w:w="6628" w:type="dxa"/>
            <w:vAlign w:val="center"/>
          </w:tcPr>
          <w:p w14:paraId="750DF05D">
            <w:pPr>
              <w:jc w:val="both"/>
              <w:rPr>
                <w:rFonts w:ascii="Times New Roman" w:hAnsi="Times New Roman" w:cs="Times New Roman"/>
                <w:color w:val="000000"/>
              </w:rPr>
            </w:pPr>
            <w:r>
              <w:rPr>
                <w:rFonts w:ascii="Times New Roman" w:hAnsi="Times New Roman" w:cs="Times New Roman"/>
                <w:color w:val="000000"/>
              </w:rPr>
              <w:t>立项资料真实性及一致性声明</w:t>
            </w:r>
          </w:p>
        </w:tc>
        <w:tc>
          <w:tcPr>
            <w:tcW w:w="2268" w:type="dxa"/>
            <w:vAlign w:val="center"/>
          </w:tcPr>
          <w:p w14:paraId="2182175C">
            <w:pPr>
              <w:jc w:val="center"/>
              <w:rPr>
                <w:rFonts w:hint="eastAsia" w:ascii="宋体" w:hAnsi="宋体" w:eastAsia="宋体" w:cs="宋体"/>
              </w:rPr>
            </w:pPr>
            <w:sdt>
              <w:sdtPr>
                <w:rPr>
                  <w:rFonts w:hint="eastAsia" w:ascii="宋体" w:hAnsi="宋体" w:eastAsia="宋体" w:cs="宋体"/>
                  <w:kern w:val="2"/>
                  <w:sz w:val="21"/>
                  <w:szCs w:val="22"/>
                  <w:lang w:val="en-US" w:eastAsia="zh-CN" w:bidi="ar-SA"/>
                </w:rPr>
                <w:id w:val="147475648"/>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82966"/>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72811"/>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5DFD8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79343D9C">
            <w:pPr>
              <w:jc w:val="center"/>
              <w:rPr>
                <w:rFonts w:ascii="Times New Roman" w:hAnsi="Times New Roman" w:cs="Times New Roman"/>
                <w:color w:val="000000"/>
              </w:rPr>
            </w:pPr>
            <w:r>
              <w:rPr>
                <w:rFonts w:ascii="Times New Roman" w:hAnsi="Times New Roman" w:cs="Times New Roman"/>
                <w:color w:val="000000"/>
              </w:rPr>
              <w:t>6</w:t>
            </w:r>
          </w:p>
        </w:tc>
        <w:tc>
          <w:tcPr>
            <w:tcW w:w="6628" w:type="dxa"/>
            <w:vAlign w:val="center"/>
          </w:tcPr>
          <w:p w14:paraId="67B3B442">
            <w:pPr>
              <w:jc w:val="both"/>
              <w:rPr>
                <w:rFonts w:ascii="Times New Roman" w:hAnsi="Times New Roman" w:cs="Times New Roman"/>
                <w:color w:val="000000"/>
              </w:rPr>
            </w:pPr>
            <w:r>
              <w:rPr>
                <w:rFonts w:ascii="Times New Roman" w:hAnsi="Times New Roman" w:cs="Times New Roman"/>
                <w:color w:val="000000"/>
              </w:rPr>
              <w:t>临床研究方案（版本号</w:t>
            </w:r>
            <w:r>
              <w:rPr>
                <w:rFonts w:hint="eastAsia" w:ascii="Times New Roman" w:hAnsi="Times New Roman" w:cs="Times New Roman"/>
                <w:color w:val="000000"/>
                <w:lang w:eastAsia="zh-CN"/>
              </w:rPr>
              <w:t>：</w:t>
            </w:r>
            <w:r>
              <w:rPr>
                <w:rFonts w:hint="eastAsia" w:ascii="Times New Roman" w:hAnsi="Times New Roman" w:cs="Times New Roman"/>
                <w:color w:val="000000"/>
                <w:u w:val="single"/>
                <w:lang w:val="en-US" w:eastAsia="zh-CN"/>
              </w:rPr>
              <w:t xml:space="preserve">           </w:t>
            </w:r>
            <w:r>
              <w:rPr>
                <w:rFonts w:hint="eastAsia" w:ascii="Times New Roman" w:hAnsi="Times New Roman" w:cs="Times New Roman"/>
                <w:color w:val="000000"/>
                <w:lang w:eastAsia="zh-CN"/>
              </w:rPr>
              <w:t>，</w:t>
            </w:r>
            <w:r>
              <w:rPr>
                <w:rFonts w:hint="eastAsia" w:ascii="Times New Roman" w:hAnsi="Times New Roman" w:cs="Times New Roman"/>
                <w:color w:val="000000"/>
                <w:lang w:val="en-US" w:eastAsia="zh-CN"/>
              </w:rPr>
              <w:t>版本</w:t>
            </w:r>
            <w:r>
              <w:rPr>
                <w:rFonts w:ascii="Times New Roman" w:hAnsi="Times New Roman" w:cs="Times New Roman"/>
                <w:color w:val="000000"/>
              </w:rPr>
              <w:t>日期：</w:t>
            </w:r>
            <w:r>
              <w:rPr>
                <w:rFonts w:hint="eastAsia" w:ascii="Times New Roman" w:hAnsi="Times New Roman" w:cs="Times New Roman"/>
                <w:color w:val="000000"/>
                <w:u w:val="single"/>
                <w:lang w:val="en-US" w:eastAsia="zh-CN"/>
              </w:rPr>
              <w:t xml:space="preserve">           </w:t>
            </w:r>
            <w:r>
              <w:rPr>
                <w:rFonts w:ascii="Times New Roman" w:hAnsi="Times New Roman" w:cs="Times New Roman"/>
                <w:color w:val="000000"/>
              </w:rPr>
              <w:t>）</w:t>
            </w:r>
            <w:r>
              <w:rPr>
                <w:rFonts w:hint="eastAsia" w:ascii="Times New Roman" w:hAnsi="Times New Roman" w:cs="Times New Roman"/>
                <w:color w:val="000000"/>
                <w:lang w:val="en-US" w:eastAsia="zh-CN"/>
              </w:rPr>
              <w:t>组长单位、</w:t>
            </w:r>
            <w:r>
              <w:rPr>
                <w:rFonts w:ascii="Times New Roman" w:hAnsi="Times New Roman" w:cs="Times New Roman"/>
                <w:color w:val="000000"/>
              </w:rPr>
              <w:t>本中心主要研究者签字，申办者/CRO（如有）盖章</w:t>
            </w:r>
          </w:p>
        </w:tc>
        <w:tc>
          <w:tcPr>
            <w:tcW w:w="2268" w:type="dxa"/>
            <w:vAlign w:val="center"/>
          </w:tcPr>
          <w:p w14:paraId="3974D7E8">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61684"/>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58191"/>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58029"/>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6A2A1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351FC5A4">
            <w:pPr>
              <w:jc w:val="center"/>
              <w:rPr>
                <w:rFonts w:ascii="Times New Roman" w:hAnsi="Times New Roman" w:cs="Times New Roman"/>
                <w:color w:val="000000"/>
              </w:rPr>
            </w:pPr>
            <w:r>
              <w:rPr>
                <w:rFonts w:ascii="Times New Roman" w:hAnsi="Times New Roman" w:cs="Times New Roman"/>
                <w:color w:val="000000"/>
              </w:rPr>
              <w:t>7</w:t>
            </w:r>
          </w:p>
        </w:tc>
        <w:tc>
          <w:tcPr>
            <w:tcW w:w="6628" w:type="dxa"/>
            <w:vAlign w:val="center"/>
          </w:tcPr>
          <w:p w14:paraId="1C9FA2AF">
            <w:pPr>
              <w:jc w:val="both"/>
              <w:rPr>
                <w:rFonts w:ascii="Times New Roman" w:hAnsi="Times New Roman" w:cs="Times New Roman"/>
                <w:color w:val="000000"/>
              </w:rPr>
            </w:pPr>
            <w:r>
              <w:rPr>
                <w:rFonts w:ascii="Times New Roman" w:hAnsi="Times New Roman" w:cs="Times New Roman"/>
                <w:color w:val="000000"/>
              </w:rPr>
              <w:t>知情同意书（版本号</w:t>
            </w:r>
            <w:r>
              <w:rPr>
                <w:rFonts w:hint="eastAsia" w:ascii="Times New Roman" w:hAnsi="Times New Roman" w:cs="Times New Roman"/>
                <w:color w:val="000000"/>
                <w:lang w:eastAsia="zh-CN"/>
              </w:rPr>
              <w:t>：</w:t>
            </w:r>
            <w:r>
              <w:rPr>
                <w:rFonts w:hint="eastAsia" w:ascii="Times New Roman" w:hAnsi="Times New Roman" w:cs="Times New Roman"/>
                <w:color w:val="000000"/>
                <w:u w:val="single"/>
                <w:lang w:val="en-US" w:eastAsia="zh-CN"/>
              </w:rPr>
              <w:t xml:space="preserve">           </w:t>
            </w:r>
            <w:r>
              <w:rPr>
                <w:rFonts w:hint="eastAsia" w:ascii="Times New Roman" w:hAnsi="Times New Roman" w:cs="Times New Roman"/>
                <w:color w:val="000000"/>
                <w:lang w:eastAsia="zh-CN"/>
              </w:rPr>
              <w:t>，</w:t>
            </w:r>
            <w:r>
              <w:rPr>
                <w:rFonts w:hint="eastAsia" w:ascii="Times New Roman" w:hAnsi="Times New Roman" w:cs="Times New Roman"/>
                <w:color w:val="000000"/>
                <w:lang w:val="en-US" w:eastAsia="zh-CN"/>
              </w:rPr>
              <w:t>版本</w:t>
            </w:r>
            <w:r>
              <w:rPr>
                <w:rFonts w:ascii="Times New Roman" w:hAnsi="Times New Roman" w:cs="Times New Roman"/>
                <w:color w:val="000000"/>
              </w:rPr>
              <w:t>日期：</w:t>
            </w:r>
            <w:r>
              <w:rPr>
                <w:rFonts w:hint="eastAsia" w:ascii="Times New Roman" w:hAnsi="Times New Roman" w:cs="Times New Roman"/>
                <w:color w:val="000000"/>
                <w:u w:val="single"/>
                <w:lang w:val="en-US" w:eastAsia="zh-CN"/>
              </w:rPr>
              <w:t xml:space="preserve">           </w:t>
            </w:r>
            <w:r>
              <w:rPr>
                <w:rFonts w:ascii="Times New Roman" w:hAnsi="Times New Roman" w:cs="Times New Roman"/>
                <w:color w:val="000000"/>
              </w:rPr>
              <w:t>）</w:t>
            </w:r>
          </w:p>
        </w:tc>
        <w:tc>
          <w:tcPr>
            <w:tcW w:w="2268" w:type="dxa"/>
            <w:vAlign w:val="center"/>
          </w:tcPr>
          <w:p w14:paraId="663B5B00">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77394"/>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50932"/>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81902"/>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56B6F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17138079">
            <w:pPr>
              <w:jc w:val="center"/>
              <w:rPr>
                <w:rFonts w:ascii="Times New Roman" w:hAnsi="Times New Roman" w:cs="Times New Roman"/>
                <w:color w:val="000000"/>
              </w:rPr>
            </w:pPr>
            <w:r>
              <w:rPr>
                <w:rFonts w:ascii="Times New Roman" w:hAnsi="Times New Roman" w:cs="Times New Roman"/>
                <w:color w:val="000000"/>
              </w:rPr>
              <w:t>8</w:t>
            </w:r>
          </w:p>
        </w:tc>
        <w:tc>
          <w:tcPr>
            <w:tcW w:w="6628" w:type="dxa"/>
            <w:vAlign w:val="center"/>
          </w:tcPr>
          <w:p w14:paraId="785F65F4">
            <w:pPr>
              <w:jc w:val="both"/>
              <w:rPr>
                <w:rFonts w:ascii="Times New Roman" w:hAnsi="Times New Roman" w:cs="Times New Roman"/>
                <w:color w:val="000000"/>
              </w:rPr>
            </w:pPr>
            <w:r>
              <w:rPr>
                <w:rFonts w:ascii="Times New Roman" w:hAnsi="Times New Roman" w:cs="Times New Roman"/>
                <w:color w:val="000000"/>
              </w:rPr>
              <w:t>招募</w:t>
            </w:r>
            <w:r>
              <w:rPr>
                <w:rFonts w:hint="eastAsia" w:ascii="Times New Roman" w:hAnsi="Times New Roman" w:cs="Times New Roman"/>
                <w:color w:val="000000"/>
                <w:lang w:eastAsia="zh-CN"/>
              </w:rPr>
              <w:t>研究参与者</w:t>
            </w:r>
            <w:r>
              <w:rPr>
                <w:rFonts w:ascii="Times New Roman" w:hAnsi="Times New Roman" w:cs="Times New Roman"/>
                <w:color w:val="000000"/>
              </w:rPr>
              <w:t>的材料（版本号</w:t>
            </w:r>
            <w:r>
              <w:rPr>
                <w:rFonts w:hint="eastAsia" w:ascii="Times New Roman" w:hAnsi="Times New Roman" w:cs="Times New Roman"/>
                <w:color w:val="000000"/>
                <w:lang w:eastAsia="zh-CN"/>
              </w:rPr>
              <w:t>：</w:t>
            </w:r>
            <w:r>
              <w:rPr>
                <w:rFonts w:hint="eastAsia" w:ascii="Times New Roman" w:hAnsi="Times New Roman" w:cs="Times New Roman"/>
                <w:color w:val="000000"/>
                <w:u w:val="single"/>
                <w:lang w:val="en-US" w:eastAsia="zh-CN"/>
              </w:rPr>
              <w:t xml:space="preserve">           </w:t>
            </w:r>
            <w:r>
              <w:rPr>
                <w:rFonts w:hint="eastAsia" w:ascii="Times New Roman" w:hAnsi="Times New Roman" w:cs="Times New Roman"/>
                <w:color w:val="000000"/>
                <w:lang w:eastAsia="zh-CN"/>
              </w:rPr>
              <w:t>，</w:t>
            </w:r>
            <w:r>
              <w:rPr>
                <w:rFonts w:hint="eastAsia" w:ascii="Times New Roman" w:hAnsi="Times New Roman" w:cs="Times New Roman"/>
                <w:color w:val="000000"/>
                <w:lang w:val="en-US" w:eastAsia="zh-CN"/>
              </w:rPr>
              <w:t>版本</w:t>
            </w:r>
            <w:r>
              <w:rPr>
                <w:rFonts w:ascii="Times New Roman" w:hAnsi="Times New Roman" w:cs="Times New Roman"/>
                <w:color w:val="000000"/>
              </w:rPr>
              <w:t>日期：</w:t>
            </w:r>
            <w:r>
              <w:rPr>
                <w:rFonts w:hint="eastAsia" w:ascii="Times New Roman" w:hAnsi="Times New Roman" w:cs="Times New Roman"/>
                <w:color w:val="000000"/>
                <w:u w:val="single"/>
                <w:lang w:val="en-US" w:eastAsia="zh-CN"/>
              </w:rPr>
              <w:t xml:space="preserve">           </w:t>
            </w:r>
            <w:r>
              <w:rPr>
                <w:rFonts w:ascii="Times New Roman" w:hAnsi="Times New Roman" w:cs="Times New Roman"/>
                <w:color w:val="000000"/>
              </w:rPr>
              <w:t>）（如有）</w:t>
            </w:r>
          </w:p>
        </w:tc>
        <w:tc>
          <w:tcPr>
            <w:tcW w:w="2268" w:type="dxa"/>
            <w:vAlign w:val="center"/>
          </w:tcPr>
          <w:p w14:paraId="79FDA050">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76722"/>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83554"/>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63019"/>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47F01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3835A5ED">
            <w:pPr>
              <w:jc w:val="center"/>
              <w:rPr>
                <w:rFonts w:ascii="Times New Roman" w:hAnsi="Times New Roman" w:cs="Times New Roman"/>
                <w:color w:val="000000"/>
              </w:rPr>
            </w:pPr>
            <w:r>
              <w:rPr>
                <w:rFonts w:ascii="Times New Roman" w:hAnsi="Times New Roman" w:cs="Times New Roman"/>
                <w:color w:val="000000"/>
              </w:rPr>
              <w:t>9</w:t>
            </w:r>
          </w:p>
        </w:tc>
        <w:tc>
          <w:tcPr>
            <w:tcW w:w="6628" w:type="dxa"/>
            <w:vAlign w:val="center"/>
          </w:tcPr>
          <w:p w14:paraId="62B14C19">
            <w:pPr>
              <w:jc w:val="both"/>
              <w:rPr>
                <w:rFonts w:ascii="Times New Roman" w:hAnsi="Times New Roman" w:cs="Times New Roman"/>
                <w:color w:val="000000"/>
              </w:rPr>
            </w:pPr>
            <w:r>
              <w:rPr>
                <w:rFonts w:ascii="Times New Roman" w:hAnsi="Times New Roman" w:cs="Times New Roman"/>
                <w:color w:val="000000"/>
              </w:rPr>
              <w:t>其他需提供给</w:t>
            </w:r>
            <w:r>
              <w:rPr>
                <w:rFonts w:hint="eastAsia" w:ascii="Times New Roman" w:hAnsi="Times New Roman" w:cs="Times New Roman"/>
                <w:color w:val="000000"/>
                <w:lang w:eastAsia="zh-CN"/>
              </w:rPr>
              <w:t>研究参与者</w:t>
            </w:r>
            <w:r>
              <w:rPr>
                <w:rFonts w:ascii="Times New Roman" w:hAnsi="Times New Roman" w:cs="Times New Roman"/>
                <w:color w:val="000000"/>
              </w:rPr>
              <w:t>的材料（如</w:t>
            </w:r>
            <w:r>
              <w:rPr>
                <w:rFonts w:hint="eastAsia" w:ascii="Times New Roman" w:hAnsi="Times New Roman" w:cs="Times New Roman"/>
                <w:color w:val="000000"/>
                <w:lang w:eastAsia="zh-CN"/>
              </w:rPr>
              <w:t>研究参与者</w:t>
            </w:r>
            <w:r>
              <w:rPr>
                <w:rFonts w:ascii="Times New Roman" w:hAnsi="Times New Roman" w:cs="Times New Roman"/>
                <w:color w:val="000000"/>
              </w:rPr>
              <w:t>日记卡和其他问卷表等)</w:t>
            </w:r>
          </w:p>
          <w:p w14:paraId="65AC9662">
            <w:pPr>
              <w:jc w:val="both"/>
              <w:rPr>
                <w:rFonts w:hint="eastAsia" w:ascii="Times New Roman" w:hAnsi="Times New Roman" w:cs="Times New Roman"/>
                <w:color w:val="000000"/>
              </w:rPr>
            </w:pPr>
            <w:r>
              <w:rPr>
                <w:rFonts w:hint="eastAsia" w:ascii="Times New Roman" w:hAnsi="Times New Roman" w:cs="Times New Roman"/>
                <w:color w:val="000000"/>
              </w:rPr>
              <w:t>9.1</w:t>
            </w:r>
            <w:r>
              <w:rPr>
                <w:rFonts w:hint="eastAsia" w:ascii="Times New Roman" w:hAnsi="Times New Roman" w:cs="Times New Roman"/>
                <w:color w:val="000000"/>
                <w:lang w:eastAsia="zh-CN"/>
              </w:rPr>
              <w:t>研究参与者</w:t>
            </w:r>
            <w:r>
              <w:rPr>
                <w:rFonts w:hint="eastAsia" w:ascii="Times New Roman" w:hAnsi="Times New Roman" w:cs="Times New Roman"/>
                <w:color w:val="000000"/>
              </w:rPr>
              <w:t>日记卡</w:t>
            </w:r>
            <w:r>
              <w:rPr>
                <w:rFonts w:ascii="Times New Roman" w:hAnsi="Times New Roman" w:cs="Times New Roman"/>
                <w:color w:val="000000"/>
              </w:rPr>
              <w:t>（版本号</w:t>
            </w:r>
            <w:r>
              <w:rPr>
                <w:rFonts w:hint="eastAsia" w:ascii="Times New Roman" w:hAnsi="Times New Roman" w:cs="Times New Roman"/>
                <w:color w:val="000000"/>
                <w:lang w:eastAsia="zh-CN"/>
              </w:rPr>
              <w:t>：</w:t>
            </w:r>
            <w:r>
              <w:rPr>
                <w:rFonts w:hint="eastAsia" w:ascii="Times New Roman" w:hAnsi="Times New Roman" w:cs="Times New Roman"/>
                <w:color w:val="000000"/>
                <w:u w:val="single"/>
                <w:lang w:val="en-US" w:eastAsia="zh-CN"/>
              </w:rPr>
              <w:t xml:space="preserve">           </w:t>
            </w:r>
            <w:r>
              <w:rPr>
                <w:rFonts w:hint="eastAsia" w:ascii="Times New Roman" w:hAnsi="Times New Roman" w:cs="Times New Roman"/>
                <w:color w:val="000000"/>
                <w:lang w:eastAsia="zh-CN"/>
              </w:rPr>
              <w:t>，</w:t>
            </w:r>
            <w:r>
              <w:rPr>
                <w:rFonts w:hint="eastAsia" w:ascii="Times New Roman" w:hAnsi="Times New Roman" w:cs="Times New Roman"/>
                <w:color w:val="000000"/>
                <w:lang w:val="en-US" w:eastAsia="zh-CN"/>
              </w:rPr>
              <w:t>版本</w:t>
            </w:r>
            <w:r>
              <w:rPr>
                <w:rFonts w:ascii="Times New Roman" w:hAnsi="Times New Roman" w:cs="Times New Roman"/>
                <w:color w:val="000000"/>
              </w:rPr>
              <w:t>日期：</w:t>
            </w:r>
            <w:r>
              <w:rPr>
                <w:rFonts w:hint="eastAsia" w:ascii="Times New Roman" w:hAnsi="Times New Roman" w:cs="Times New Roman"/>
                <w:color w:val="000000"/>
                <w:u w:val="single"/>
                <w:lang w:val="en-US" w:eastAsia="zh-CN"/>
              </w:rPr>
              <w:t xml:space="preserve">           </w:t>
            </w:r>
            <w:r>
              <w:rPr>
                <w:rFonts w:ascii="Times New Roman" w:hAnsi="Times New Roman" w:cs="Times New Roman"/>
                <w:color w:val="000000"/>
              </w:rPr>
              <w:t>）</w:t>
            </w:r>
          </w:p>
          <w:p w14:paraId="304BEC2D">
            <w:pPr>
              <w:jc w:val="both"/>
              <w:rPr>
                <w:rFonts w:hint="eastAsia" w:ascii="Times New Roman" w:hAnsi="Times New Roman" w:cs="Times New Roman"/>
                <w:color w:val="000000"/>
              </w:rPr>
            </w:pPr>
            <w:r>
              <w:rPr>
                <w:rFonts w:hint="eastAsia" w:ascii="Times New Roman" w:hAnsi="Times New Roman" w:cs="Times New Roman"/>
                <w:color w:val="000000"/>
              </w:rPr>
              <w:t>9.2</w:t>
            </w:r>
            <w:r>
              <w:rPr>
                <w:rFonts w:hint="eastAsia" w:ascii="Times New Roman" w:hAnsi="Times New Roman" w:cs="Times New Roman"/>
                <w:color w:val="000000"/>
                <w:lang w:eastAsia="zh-CN"/>
              </w:rPr>
              <w:t>研究参与者</w:t>
            </w:r>
            <w:r>
              <w:rPr>
                <w:rFonts w:hint="eastAsia" w:ascii="Times New Roman" w:hAnsi="Times New Roman" w:cs="Times New Roman"/>
                <w:color w:val="000000"/>
              </w:rPr>
              <w:t>联系卡</w:t>
            </w:r>
            <w:r>
              <w:rPr>
                <w:rFonts w:ascii="Times New Roman" w:hAnsi="Times New Roman" w:cs="Times New Roman"/>
                <w:color w:val="000000"/>
              </w:rPr>
              <w:t>（版本号</w:t>
            </w:r>
            <w:r>
              <w:rPr>
                <w:rFonts w:hint="eastAsia" w:ascii="Times New Roman" w:hAnsi="Times New Roman" w:cs="Times New Roman"/>
                <w:color w:val="000000"/>
                <w:lang w:eastAsia="zh-CN"/>
              </w:rPr>
              <w:t>：</w:t>
            </w:r>
            <w:r>
              <w:rPr>
                <w:rFonts w:hint="eastAsia" w:ascii="Times New Roman" w:hAnsi="Times New Roman" w:cs="Times New Roman"/>
                <w:color w:val="000000"/>
                <w:u w:val="single"/>
                <w:lang w:val="en-US" w:eastAsia="zh-CN"/>
              </w:rPr>
              <w:t xml:space="preserve">           </w:t>
            </w:r>
            <w:r>
              <w:rPr>
                <w:rFonts w:hint="eastAsia" w:ascii="Times New Roman" w:hAnsi="Times New Roman" w:cs="Times New Roman"/>
                <w:color w:val="000000"/>
                <w:lang w:eastAsia="zh-CN"/>
              </w:rPr>
              <w:t>，</w:t>
            </w:r>
            <w:r>
              <w:rPr>
                <w:rFonts w:hint="eastAsia" w:ascii="Times New Roman" w:hAnsi="Times New Roman" w:cs="Times New Roman"/>
                <w:color w:val="000000"/>
                <w:lang w:val="en-US" w:eastAsia="zh-CN"/>
              </w:rPr>
              <w:t>版本</w:t>
            </w:r>
            <w:r>
              <w:rPr>
                <w:rFonts w:ascii="Times New Roman" w:hAnsi="Times New Roman" w:cs="Times New Roman"/>
                <w:color w:val="000000"/>
              </w:rPr>
              <w:t>日期：</w:t>
            </w:r>
            <w:r>
              <w:rPr>
                <w:rFonts w:hint="eastAsia" w:ascii="Times New Roman" w:hAnsi="Times New Roman" w:cs="Times New Roman"/>
                <w:color w:val="000000"/>
                <w:u w:val="single"/>
                <w:lang w:val="en-US" w:eastAsia="zh-CN"/>
              </w:rPr>
              <w:t xml:space="preserve">           </w:t>
            </w:r>
            <w:r>
              <w:rPr>
                <w:rFonts w:ascii="Times New Roman" w:hAnsi="Times New Roman" w:cs="Times New Roman"/>
                <w:color w:val="000000"/>
              </w:rPr>
              <w:t>）</w:t>
            </w:r>
          </w:p>
          <w:p w14:paraId="00CBC549">
            <w:pPr>
              <w:jc w:val="both"/>
              <w:rPr>
                <w:rFonts w:hint="eastAsia" w:ascii="Times New Roman" w:hAnsi="Times New Roman" w:cs="Times New Roman"/>
                <w:color w:val="000000"/>
              </w:rPr>
            </w:pPr>
            <w:r>
              <w:rPr>
                <w:rFonts w:hint="eastAsia" w:ascii="Times New Roman" w:hAnsi="Times New Roman" w:cs="Times New Roman"/>
                <w:color w:val="000000"/>
              </w:rPr>
              <w:t>9.3</w:t>
            </w:r>
            <w:r>
              <w:rPr>
                <w:rFonts w:hint="eastAsia" w:ascii="Times New Roman" w:hAnsi="Times New Roman" w:cs="Times New Roman"/>
                <w:color w:val="000000"/>
                <w:lang w:eastAsia="zh-CN"/>
              </w:rPr>
              <w:t>研究参与者</w:t>
            </w:r>
            <w:r>
              <w:rPr>
                <w:rFonts w:hint="eastAsia" w:ascii="Times New Roman" w:hAnsi="Times New Roman" w:cs="Times New Roman"/>
                <w:color w:val="000000"/>
              </w:rPr>
              <w:t>评分表</w:t>
            </w:r>
            <w:r>
              <w:rPr>
                <w:rFonts w:ascii="Times New Roman" w:hAnsi="Times New Roman" w:cs="Times New Roman"/>
                <w:color w:val="000000"/>
              </w:rPr>
              <w:t>（版本号</w:t>
            </w:r>
            <w:r>
              <w:rPr>
                <w:rFonts w:hint="eastAsia" w:ascii="Times New Roman" w:hAnsi="Times New Roman" w:cs="Times New Roman"/>
                <w:color w:val="000000"/>
                <w:lang w:eastAsia="zh-CN"/>
              </w:rPr>
              <w:t>：</w:t>
            </w:r>
            <w:r>
              <w:rPr>
                <w:rFonts w:hint="eastAsia" w:ascii="Times New Roman" w:hAnsi="Times New Roman" w:cs="Times New Roman"/>
                <w:color w:val="000000"/>
                <w:u w:val="single"/>
                <w:lang w:val="en-US" w:eastAsia="zh-CN"/>
              </w:rPr>
              <w:t xml:space="preserve">           </w:t>
            </w:r>
            <w:r>
              <w:rPr>
                <w:rFonts w:hint="eastAsia" w:ascii="Times New Roman" w:hAnsi="Times New Roman" w:cs="Times New Roman"/>
                <w:color w:val="000000"/>
                <w:lang w:eastAsia="zh-CN"/>
              </w:rPr>
              <w:t>，</w:t>
            </w:r>
            <w:r>
              <w:rPr>
                <w:rFonts w:hint="eastAsia" w:ascii="Times New Roman" w:hAnsi="Times New Roman" w:cs="Times New Roman"/>
                <w:color w:val="000000"/>
                <w:lang w:val="en-US" w:eastAsia="zh-CN"/>
              </w:rPr>
              <w:t>版本</w:t>
            </w:r>
            <w:r>
              <w:rPr>
                <w:rFonts w:ascii="Times New Roman" w:hAnsi="Times New Roman" w:cs="Times New Roman"/>
                <w:color w:val="000000"/>
              </w:rPr>
              <w:t>日期：</w:t>
            </w:r>
            <w:r>
              <w:rPr>
                <w:rFonts w:hint="eastAsia" w:ascii="Times New Roman" w:hAnsi="Times New Roman" w:cs="Times New Roman"/>
                <w:color w:val="000000"/>
                <w:u w:val="single"/>
                <w:lang w:val="en-US" w:eastAsia="zh-CN"/>
              </w:rPr>
              <w:t xml:space="preserve">           </w:t>
            </w:r>
            <w:r>
              <w:rPr>
                <w:rFonts w:ascii="Times New Roman" w:hAnsi="Times New Roman" w:cs="Times New Roman"/>
                <w:color w:val="000000"/>
              </w:rPr>
              <w:t>）</w:t>
            </w:r>
          </w:p>
          <w:p w14:paraId="6BF365F6">
            <w:pPr>
              <w:jc w:val="both"/>
              <w:rPr>
                <w:rFonts w:ascii="Times New Roman" w:hAnsi="Times New Roman" w:cs="Times New Roman"/>
                <w:color w:val="000000"/>
              </w:rPr>
            </w:pPr>
            <w:r>
              <w:rPr>
                <w:rFonts w:hint="eastAsia" w:ascii="Times New Roman" w:hAnsi="Times New Roman" w:cs="Times New Roman"/>
                <w:color w:val="000000"/>
              </w:rPr>
              <w:t>……</w:t>
            </w:r>
          </w:p>
        </w:tc>
        <w:tc>
          <w:tcPr>
            <w:tcW w:w="2268" w:type="dxa"/>
            <w:vAlign w:val="center"/>
          </w:tcPr>
          <w:p w14:paraId="0D7A4EB9">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55759"/>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81467"/>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59905"/>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7059F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4402BA58">
            <w:pPr>
              <w:jc w:val="center"/>
              <w:rPr>
                <w:rFonts w:ascii="Times New Roman" w:hAnsi="Times New Roman" w:cs="Times New Roman"/>
                <w:color w:val="000000"/>
              </w:rPr>
            </w:pPr>
            <w:r>
              <w:rPr>
                <w:rFonts w:ascii="Times New Roman" w:hAnsi="Times New Roman" w:cs="Times New Roman"/>
                <w:color w:val="000000"/>
              </w:rPr>
              <w:t>10</w:t>
            </w:r>
          </w:p>
        </w:tc>
        <w:tc>
          <w:tcPr>
            <w:tcW w:w="6628" w:type="dxa"/>
            <w:vAlign w:val="center"/>
          </w:tcPr>
          <w:p w14:paraId="536AB724">
            <w:pPr>
              <w:jc w:val="both"/>
              <w:rPr>
                <w:rFonts w:ascii="Times New Roman" w:hAnsi="Times New Roman" w:cs="Times New Roman"/>
                <w:color w:val="000000"/>
              </w:rPr>
            </w:pPr>
            <w:r>
              <w:rPr>
                <w:rFonts w:ascii="Times New Roman" w:hAnsi="Times New Roman" w:cs="Times New Roman"/>
                <w:color w:val="000000"/>
              </w:rPr>
              <w:t>病例报告表（CRF）（版本号</w:t>
            </w:r>
            <w:r>
              <w:rPr>
                <w:rFonts w:hint="eastAsia" w:ascii="Times New Roman" w:hAnsi="Times New Roman" w:cs="Times New Roman"/>
                <w:color w:val="000000"/>
                <w:lang w:eastAsia="zh-CN"/>
              </w:rPr>
              <w:t>：</w:t>
            </w:r>
            <w:r>
              <w:rPr>
                <w:rFonts w:hint="eastAsia" w:ascii="Times New Roman" w:hAnsi="Times New Roman" w:cs="Times New Roman"/>
                <w:color w:val="000000"/>
                <w:u w:val="single"/>
                <w:lang w:val="en-US" w:eastAsia="zh-CN"/>
              </w:rPr>
              <w:t xml:space="preserve">           </w:t>
            </w:r>
            <w:r>
              <w:rPr>
                <w:rFonts w:hint="eastAsia" w:ascii="Times New Roman" w:hAnsi="Times New Roman" w:cs="Times New Roman"/>
                <w:color w:val="000000"/>
                <w:lang w:eastAsia="zh-CN"/>
              </w:rPr>
              <w:t>，</w:t>
            </w:r>
            <w:r>
              <w:rPr>
                <w:rFonts w:hint="eastAsia" w:ascii="Times New Roman" w:hAnsi="Times New Roman" w:cs="Times New Roman"/>
                <w:color w:val="000000"/>
                <w:lang w:val="en-US" w:eastAsia="zh-CN"/>
              </w:rPr>
              <w:t>版本</w:t>
            </w:r>
            <w:r>
              <w:rPr>
                <w:rFonts w:ascii="Times New Roman" w:hAnsi="Times New Roman" w:cs="Times New Roman"/>
                <w:color w:val="000000"/>
              </w:rPr>
              <w:t>日期：</w:t>
            </w:r>
            <w:r>
              <w:rPr>
                <w:rFonts w:hint="eastAsia" w:ascii="Times New Roman" w:hAnsi="Times New Roman" w:cs="Times New Roman"/>
                <w:color w:val="000000"/>
                <w:u w:val="single"/>
                <w:lang w:val="en-US" w:eastAsia="zh-CN"/>
              </w:rPr>
              <w:t xml:space="preserve">           </w:t>
            </w:r>
            <w:r>
              <w:rPr>
                <w:rFonts w:ascii="Times New Roman" w:hAnsi="Times New Roman" w:cs="Times New Roman"/>
                <w:color w:val="000000"/>
              </w:rPr>
              <w:t>）</w:t>
            </w:r>
          </w:p>
        </w:tc>
        <w:tc>
          <w:tcPr>
            <w:tcW w:w="2268" w:type="dxa"/>
            <w:vAlign w:val="center"/>
          </w:tcPr>
          <w:p w14:paraId="7901FBBD">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67162"/>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70112"/>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52973"/>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7E9BC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331FC7E5">
            <w:pPr>
              <w:jc w:val="center"/>
              <w:rPr>
                <w:rFonts w:ascii="Times New Roman" w:hAnsi="Times New Roman" w:cs="Times New Roman"/>
                <w:color w:val="000000"/>
              </w:rPr>
            </w:pPr>
            <w:r>
              <w:rPr>
                <w:rFonts w:ascii="Times New Roman" w:hAnsi="Times New Roman" w:cs="Times New Roman"/>
                <w:color w:val="000000"/>
              </w:rPr>
              <w:t>11</w:t>
            </w:r>
          </w:p>
        </w:tc>
        <w:tc>
          <w:tcPr>
            <w:tcW w:w="6628" w:type="dxa"/>
            <w:vAlign w:val="center"/>
          </w:tcPr>
          <w:p w14:paraId="7A02EA2E">
            <w:pPr>
              <w:jc w:val="both"/>
              <w:rPr>
                <w:rFonts w:ascii="Times New Roman" w:hAnsi="Times New Roman" w:cs="Times New Roman"/>
                <w:color w:val="000000"/>
              </w:rPr>
            </w:pPr>
            <w:r>
              <w:rPr>
                <w:rFonts w:ascii="Times New Roman" w:hAnsi="Times New Roman" w:cs="Times New Roman"/>
                <w:color w:val="000000"/>
              </w:rPr>
              <w:t>研究者手册（版本号</w:t>
            </w:r>
            <w:r>
              <w:rPr>
                <w:rFonts w:hint="eastAsia" w:ascii="Times New Roman" w:hAnsi="Times New Roman" w:cs="Times New Roman"/>
                <w:color w:val="000000"/>
                <w:lang w:eastAsia="zh-CN"/>
              </w:rPr>
              <w:t>：</w:t>
            </w:r>
            <w:r>
              <w:rPr>
                <w:rFonts w:hint="eastAsia" w:ascii="Times New Roman" w:hAnsi="Times New Roman" w:cs="Times New Roman"/>
                <w:color w:val="000000"/>
                <w:u w:val="single"/>
                <w:lang w:val="en-US" w:eastAsia="zh-CN"/>
              </w:rPr>
              <w:t xml:space="preserve">           </w:t>
            </w:r>
            <w:r>
              <w:rPr>
                <w:rFonts w:hint="eastAsia" w:ascii="Times New Roman" w:hAnsi="Times New Roman" w:cs="Times New Roman"/>
                <w:color w:val="000000"/>
                <w:lang w:eastAsia="zh-CN"/>
              </w:rPr>
              <w:t>，</w:t>
            </w:r>
            <w:r>
              <w:rPr>
                <w:rFonts w:hint="eastAsia" w:ascii="Times New Roman" w:hAnsi="Times New Roman" w:cs="Times New Roman"/>
                <w:color w:val="000000"/>
                <w:lang w:val="en-US" w:eastAsia="zh-CN"/>
              </w:rPr>
              <w:t>版本</w:t>
            </w:r>
            <w:r>
              <w:rPr>
                <w:rFonts w:ascii="Times New Roman" w:hAnsi="Times New Roman" w:cs="Times New Roman"/>
                <w:color w:val="000000"/>
              </w:rPr>
              <w:t>日期：</w:t>
            </w:r>
            <w:r>
              <w:rPr>
                <w:rFonts w:hint="eastAsia" w:ascii="Times New Roman" w:hAnsi="Times New Roman" w:cs="Times New Roman"/>
                <w:color w:val="000000"/>
                <w:u w:val="single"/>
                <w:lang w:val="en-US" w:eastAsia="zh-CN"/>
              </w:rPr>
              <w:t xml:space="preserve">           </w:t>
            </w:r>
            <w:r>
              <w:rPr>
                <w:rFonts w:ascii="Times New Roman" w:hAnsi="Times New Roman" w:cs="Times New Roman"/>
                <w:color w:val="000000"/>
              </w:rPr>
              <w:t>），申办者盖章</w:t>
            </w:r>
          </w:p>
        </w:tc>
        <w:tc>
          <w:tcPr>
            <w:tcW w:w="2268" w:type="dxa"/>
            <w:vAlign w:val="center"/>
          </w:tcPr>
          <w:p w14:paraId="3C016389">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79095"/>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79640"/>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77963"/>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21FC9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26EAB981">
            <w:pPr>
              <w:jc w:val="center"/>
              <w:rPr>
                <w:rFonts w:ascii="Times New Roman" w:hAnsi="Times New Roman" w:cs="Times New Roman"/>
                <w:color w:val="000000"/>
              </w:rPr>
            </w:pPr>
            <w:r>
              <w:rPr>
                <w:rFonts w:ascii="Times New Roman" w:hAnsi="Times New Roman" w:cs="Times New Roman"/>
                <w:color w:val="000000"/>
              </w:rPr>
              <w:t>12</w:t>
            </w:r>
          </w:p>
        </w:tc>
        <w:tc>
          <w:tcPr>
            <w:tcW w:w="6628" w:type="dxa"/>
            <w:vAlign w:val="center"/>
          </w:tcPr>
          <w:p w14:paraId="1BD81B62">
            <w:pPr>
              <w:jc w:val="both"/>
              <w:rPr>
                <w:rFonts w:ascii="Times New Roman" w:hAnsi="Times New Roman" w:cs="Times New Roman"/>
                <w:color w:val="000000"/>
              </w:rPr>
            </w:pPr>
            <w:r>
              <w:rPr>
                <w:rFonts w:ascii="Times New Roman" w:hAnsi="Times New Roman" w:cs="Times New Roman"/>
                <w:color w:val="000000"/>
              </w:rPr>
              <w:t>主要研究者专业履历（最新，签名和日期），附近3年GCP培训证书复印件</w:t>
            </w:r>
          </w:p>
        </w:tc>
        <w:tc>
          <w:tcPr>
            <w:tcW w:w="2268" w:type="dxa"/>
            <w:vAlign w:val="center"/>
          </w:tcPr>
          <w:p w14:paraId="1AFC399F">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77568"/>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62538"/>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73537"/>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5D61C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7D7BDDB2">
            <w:pPr>
              <w:jc w:val="center"/>
              <w:rPr>
                <w:rFonts w:ascii="Times New Roman" w:hAnsi="Times New Roman" w:cs="Times New Roman"/>
                <w:color w:val="000000"/>
              </w:rPr>
            </w:pPr>
            <w:r>
              <w:rPr>
                <w:rFonts w:ascii="Times New Roman" w:hAnsi="Times New Roman" w:cs="Times New Roman"/>
                <w:color w:val="000000"/>
              </w:rPr>
              <w:t>13</w:t>
            </w:r>
          </w:p>
        </w:tc>
        <w:tc>
          <w:tcPr>
            <w:tcW w:w="6628" w:type="dxa"/>
            <w:vAlign w:val="center"/>
          </w:tcPr>
          <w:p w14:paraId="452B51A1">
            <w:pPr>
              <w:jc w:val="both"/>
              <w:rPr>
                <w:rFonts w:ascii="Times New Roman" w:hAnsi="Times New Roman" w:cs="Times New Roman"/>
                <w:color w:val="000000"/>
              </w:rPr>
            </w:pPr>
            <w:r>
              <w:rPr>
                <w:rFonts w:ascii="Times New Roman" w:hAnsi="Times New Roman" w:cs="Times New Roman"/>
                <w:color w:val="000000"/>
              </w:rPr>
              <w:t>组长单位伦理委员会审查意见（如有）</w:t>
            </w:r>
          </w:p>
          <w:p w14:paraId="39E1BA90">
            <w:pPr>
              <w:jc w:val="both"/>
              <w:rPr>
                <w:rFonts w:ascii="Times New Roman" w:hAnsi="Times New Roman" w:cs="Times New Roman"/>
                <w:color w:val="000000"/>
              </w:rPr>
            </w:pPr>
            <w:r>
              <w:rPr>
                <w:rFonts w:ascii="Times New Roman" w:hAnsi="Times New Roman" w:cs="Times New Roman"/>
                <w:color w:val="000000"/>
              </w:rPr>
              <w:t>（</w:t>
            </w:r>
            <w:r>
              <w:rPr>
                <w:rFonts w:ascii="Times New Roman" w:hAnsi="Times New Roman" w:cs="Times New Roman"/>
              </w:rPr>
              <w:t>如已通过组长单位伦理审查，请递</w:t>
            </w:r>
            <w:r>
              <w:rPr>
                <w:rFonts w:hint="default" w:ascii="Times New Roman" w:hAnsi="Times New Roman" w:eastAsia="宋体" w:cs="Times New Roman"/>
              </w:rPr>
              <w:t>交“本单位伦理立项资料与组长单位伦理审批通过资料的一致性说明”。）</w:t>
            </w:r>
          </w:p>
        </w:tc>
        <w:tc>
          <w:tcPr>
            <w:tcW w:w="2268" w:type="dxa"/>
            <w:vAlign w:val="center"/>
          </w:tcPr>
          <w:p w14:paraId="5EF45F06">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79723"/>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50957"/>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58843"/>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5A6DB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79B4A051">
            <w:pPr>
              <w:jc w:val="center"/>
              <w:rPr>
                <w:rFonts w:ascii="Times New Roman" w:hAnsi="Times New Roman" w:cs="Times New Roman"/>
                <w:color w:val="000000"/>
              </w:rPr>
            </w:pPr>
            <w:r>
              <w:rPr>
                <w:rFonts w:ascii="Times New Roman" w:hAnsi="Times New Roman" w:cs="Times New Roman"/>
                <w:color w:val="000000"/>
              </w:rPr>
              <w:t>14</w:t>
            </w:r>
          </w:p>
        </w:tc>
        <w:tc>
          <w:tcPr>
            <w:tcW w:w="6628" w:type="dxa"/>
            <w:vAlign w:val="center"/>
          </w:tcPr>
          <w:p w14:paraId="37631F3E">
            <w:pPr>
              <w:jc w:val="both"/>
              <w:rPr>
                <w:rFonts w:ascii="Times New Roman" w:hAnsi="Times New Roman" w:cs="Times New Roman"/>
                <w:color w:val="000000"/>
              </w:rPr>
            </w:pPr>
            <w:r>
              <w:rPr>
                <w:rFonts w:ascii="Times New Roman" w:hAnsi="Times New Roman" w:cs="Times New Roman"/>
                <w:color w:val="000000"/>
              </w:rPr>
              <w:t>所有以前其他伦理委员会或管理机构对申请研究项目的重要决定（如有）</w:t>
            </w:r>
          </w:p>
        </w:tc>
        <w:tc>
          <w:tcPr>
            <w:tcW w:w="2268" w:type="dxa"/>
            <w:vAlign w:val="center"/>
          </w:tcPr>
          <w:p w14:paraId="5D6B2325">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56865"/>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64973"/>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78237"/>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1FD94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597DEA57">
            <w:pPr>
              <w:jc w:val="center"/>
              <w:rPr>
                <w:rFonts w:ascii="Times New Roman" w:hAnsi="Times New Roman" w:cs="Times New Roman"/>
                <w:color w:val="000000"/>
              </w:rPr>
            </w:pPr>
            <w:r>
              <w:rPr>
                <w:rFonts w:ascii="Times New Roman" w:hAnsi="Times New Roman" w:cs="Times New Roman"/>
                <w:color w:val="000000"/>
              </w:rPr>
              <w:t>15</w:t>
            </w:r>
          </w:p>
        </w:tc>
        <w:tc>
          <w:tcPr>
            <w:tcW w:w="6628" w:type="dxa"/>
            <w:vAlign w:val="center"/>
          </w:tcPr>
          <w:p w14:paraId="400DAFF0">
            <w:pPr>
              <w:jc w:val="both"/>
              <w:rPr>
                <w:rFonts w:ascii="Times New Roman" w:hAnsi="Times New Roman" w:cs="Times New Roman"/>
                <w:color w:val="000000"/>
              </w:rPr>
            </w:pPr>
            <w:r>
              <w:rPr>
                <w:rFonts w:ascii="Times New Roman" w:hAnsi="Times New Roman" w:cs="Times New Roman"/>
                <w:color w:val="000000"/>
              </w:rPr>
              <w:t>申办者/CRO（如有）资质证明及委托书（营业执照等）</w:t>
            </w:r>
          </w:p>
        </w:tc>
        <w:tc>
          <w:tcPr>
            <w:tcW w:w="2268" w:type="dxa"/>
            <w:vAlign w:val="center"/>
          </w:tcPr>
          <w:p w14:paraId="41106098">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71876"/>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59999"/>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62445"/>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02384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00182ECC">
            <w:pPr>
              <w:jc w:val="center"/>
              <w:rPr>
                <w:rFonts w:ascii="Times New Roman" w:hAnsi="Times New Roman" w:cs="Times New Roman"/>
                <w:color w:val="000000"/>
              </w:rPr>
            </w:pPr>
            <w:r>
              <w:rPr>
                <w:rFonts w:ascii="Times New Roman" w:hAnsi="Times New Roman" w:cs="Times New Roman"/>
                <w:color w:val="000000"/>
              </w:rPr>
              <w:t>16</w:t>
            </w:r>
          </w:p>
        </w:tc>
        <w:tc>
          <w:tcPr>
            <w:tcW w:w="6628" w:type="dxa"/>
            <w:vAlign w:val="center"/>
          </w:tcPr>
          <w:p w14:paraId="470F8048">
            <w:pPr>
              <w:jc w:val="both"/>
              <w:rPr>
                <w:rFonts w:ascii="Times New Roman" w:hAnsi="Times New Roman" w:cs="Times New Roman"/>
                <w:color w:val="000000"/>
              </w:rPr>
            </w:pPr>
            <w:r>
              <w:rPr>
                <w:rFonts w:ascii="Times New Roman" w:hAnsi="Times New Roman" w:cs="Times New Roman"/>
                <w:color w:val="000000"/>
              </w:rPr>
              <w:t>试验药物的制备符合临床试验用药品生产质量管理相关要求的证明或说明</w:t>
            </w:r>
          </w:p>
        </w:tc>
        <w:tc>
          <w:tcPr>
            <w:tcW w:w="2268" w:type="dxa"/>
            <w:vAlign w:val="center"/>
          </w:tcPr>
          <w:p w14:paraId="0D351F92">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57713"/>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76398"/>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51883"/>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7C515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2461ADAB">
            <w:pPr>
              <w:jc w:val="center"/>
              <w:rPr>
                <w:rFonts w:ascii="Times New Roman" w:hAnsi="Times New Roman" w:cs="Times New Roman"/>
                <w:color w:val="000000"/>
              </w:rPr>
            </w:pPr>
            <w:r>
              <w:rPr>
                <w:rFonts w:ascii="Times New Roman" w:hAnsi="Times New Roman" w:cs="Times New Roman"/>
                <w:color w:val="000000"/>
              </w:rPr>
              <w:t>17</w:t>
            </w:r>
          </w:p>
        </w:tc>
        <w:tc>
          <w:tcPr>
            <w:tcW w:w="6628" w:type="dxa"/>
            <w:vAlign w:val="center"/>
          </w:tcPr>
          <w:p w14:paraId="4A7A676E">
            <w:pPr>
              <w:jc w:val="both"/>
              <w:rPr>
                <w:rFonts w:ascii="Times New Roman" w:hAnsi="Times New Roman" w:cs="Times New Roman"/>
                <w:color w:val="000000"/>
              </w:rPr>
            </w:pPr>
            <w:r>
              <w:rPr>
                <w:rFonts w:ascii="Times New Roman" w:hAnsi="Times New Roman" w:cs="Times New Roman"/>
                <w:color w:val="000000"/>
              </w:rPr>
              <w:t>项目经理</w:t>
            </w:r>
            <w:r>
              <w:rPr>
                <w:rFonts w:hint="eastAsia" w:ascii="Times New Roman" w:hAnsi="Times New Roman" w:cs="Times New Roman"/>
                <w:color w:val="000000"/>
                <w:lang w:eastAsia="zh-CN"/>
              </w:rPr>
              <w:t>、</w:t>
            </w:r>
            <w:r>
              <w:rPr>
                <w:rFonts w:ascii="Times New Roman" w:hAnsi="Times New Roman" w:cs="Times New Roman"/>
                <w:color w:val="000000"/>
              </w:rPr>
              <w:t>监查员资质证明及委托函</w:t>
            </w:r>
          </w:p>
        </w:tc>
        <w:tc>
          <w:tcPr>
            <w:tcW w:w="2268" w:type="dxa"/>
            <w:vAlign w:val="center"/>
          </w:tcPr>
          <w:p w14:paraId="2B0DB140">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65425"/>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56436"/>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82982"/>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54E27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1EBBE07D">
            <w:pPr>
              <w:jc w:val="center"/>
              <w:rPr>
                <w:rFonts w:hint="eastAsia" w:ascii="Times New Roman" w:hAnsi="Times New Roman" w:cs="Times New Roman" w:eastAsiaTheme="minorEastAsia"/>
                <w:color w:val="000000"/>
                <w:lang w:eastAsia="zh-CN"/>
              </w:rPr>
            </w:pPr>
            <w:r>
              <w:rPr>
                <w:rFonts w:ascii="Times New Roman" w:hAnsi="Times New Roman" w:cs="Times New Roman"/>
                <w:color w:val="000000"/>
              </w:rPr>
              <w:t>1</w:t>
            </w:r>
            <w:r>
              <w:rPr>
                <w:rFonts w:hint="eastAsia" w:ascii="Times New Roman" w:hAnsi="Times New Roman" w:cs="Times New Roman"/>
                <w:color w:val="000000"/>
                <w:lang w:val="en-US" w:eastAsia="zh-CN"/>
              </w:rPr>
              <w:t>8</w:t>
            </w:r>
          </w:p>
        </w:tc>
        <w:tc>
          <w:tcPr>
            <w:tcW w:w="6628" w:type="dxa"/>
            <w:vAlign w:val="center"/>
          </w:tcPr>
          <w:p w14:paraId="1BD17DFC">
            <w:pPr>
              <w:keepNext w:val="0"/>
              <w:keepLines w:val="0"/>
              <w:pageBreakBefore w:val="0"/>
              <w:widowControl w:val="0"/>
              <w:kinsoku/>
              <w:wordWrap/>
              <w:overflowPunct/>
              <w:topLinePunct w:val="0"/>
              <w:autoSpaceDE/>
              <w:autoSpaceDN/>
              <w:bidi w:val="0"/>
              <w:adjustRightInd/>
              <w:snapToGrid/>
              <w:jc w:val="both"/>
              <w:textAlignment w:val="auto"/>
              <w:rPr>
                <w:rFonts w:ascii="Times New Roman" w:hAnsi="Times New Roman" w:cs="Times New Roman"/>
                <w:color w:val="000000"/>
              </w:rPr>
            </w:pPr>
            <w:r>
              <w:rPr>
                <w:rFonts w:ascii="Times New Roman" w:hAnsi="Times New Roman" w:cs="Times New Roman"/>
                <w:color w:val="000000"/>
              </w:rPr>
              <w:t>试验保险（如有）（提供保险凭证，如是外文凭证，需提供中文翻译版本，并提供两个版本一致性说明，公司盖章）</w:t>
            </w:r>
          </w:p>
        </w:tc>
        <w:tc>
          <w:tcPr>
            <w:tcW w:w="2268" w:type="dxa"/>
            <w:vAlign w:val="center"/>
          </w:tcPr>
          <w:p w14:paraId="3C4D8624">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61331"/>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60694"/>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81722"/>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39325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73134F47">
            <w:pPr>
              <w:jc w:val="center"/>
              <w:rPr>
                <w:rFonts w:hint="default" w:ascii="Times New Roman" w:hAnsi="Times New Roman" w:cs="Times New Roman" w:eastAsiaTheme="minorEastAsia"/>
                <w:color w:val="000000"/>
                <w:lang w:val="en-US" w:eastAsia="zh-CN"/>
              </w:rPr>
            </w:pPr>
            <w:r>
              <w:rPr>
                <w:rFonts w:hint="eastAsia" w:ascii="Times New Roman" w:hAnsi="Times New Roman" w:cs="Times New Roman"/>
                <w:color w:val="000000"/>
                <w:lang w:val="en-US" w:eastAsia="zh-CN"/>
              </w:rPr>
              <w:t>19</w:t>
            </w:r>
          </w:p>
        </w:tc>
        <w:tc>
          <w:tcPr>
            <w:tcW w:w="6628" w:type="dxa"/>
            <w:vAlign w:val="center"/>
          </w:tcPr>
          <w:p w14:paraId="46FE690D">
            <w:pPr>
              <w:jc w:val="both"/>
              <w:rPr>
                <w:rFonts w:ascii="Times New Roman" w:hAnsi="Times New Roman" w:cs="Times New Roman"/>
                <w:color w:val="000000"/>
              </w:rPr>
            </w:pPr>
            <w:r>
              <w:rPr>
                <w:rFonts w:ascii="Times New Roman" w:hAnsi="Times New Roman" w:cs="Times New Roman"/>
                <w:color w:val="000000"/>
              </w:rPr>
              <w:t>其他（如有，请注明</w:t>
            </w:r>
            <w:r>
              <w:rPr>
                <w:rFonts w:hint="eastAsia" w:ascii="Times New Roman" w:hAnsi="Times New Roman" w:cs="Times New Roman"/>
                <w:color w:val="000000"/>
                <w:lang w:val="en-US" w:eastAsia="zh-CN"/>
              </w:rPr>
              <w:t>文件的</w:t>
            </w:r>
            <w:r>
              <w:rPr>
                <w:rFonts w:ascii="Times New Roman" w:hAnsi="Times New Roman" w:cs="Times New Roman"/>
                <w:color w:val="000000"/>
              </w:rPr>
              <w:t>版本号</w:t>
            </w:r>
            <w:r>
              <w:rPr>
                <w:rFonts w:hint="eastAsia" w:ascii="Times New Roman" w:hAnsi="Times New Roman" w:cs="Times New Roman"/>
                <w:color w:val="000000"/>
                <w:lang w:val="en-US" w:eastAsia="zh-CN"/>
              </w:rPr>
              <w:t>、版本</w:t>
            </w:r>
            <w:r>
              <w:rPr>
                <w:rFonts w:ascii="Times New Roman" w:hAnsi="Times New Roman" w:cs="Times New Roman"/>
                <w:color w:val="000000"/>
              </w:rPr>
              <w:t>日期）</w:t>
            </w:r>
          </w:p>
          <w:p w14:paraId="1C4F4E3D">
            <w:pPr>
              <w:jc w:val="both"/>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19.1</w:t>
            </w:r>
          </w:p>
          <w:p w14:paraId="5AAAEFE6">
            <w:pPr>
              <w:jc w:val="both"/>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19.2</w:t>
            </w:r>
          </w:p>
          <w:p w14:paraId="09CC7159">
            <w:pPr>
              <w:jc w:val="both"/>
              <w:rPr>
                <w:rFonts w:hint="default" w:ascii="Times New Roman" w:hAnsi="Times New Roman" w:cs="Times New Roman"/>
                <w:color w:val="000000"/>
                <w:lang w:val="en-US" w:eastAsia="zh-CN"/>
              </w:rPr>
            </w:pPr>
            <w:r>
              <w:rPr>
                <w:rFonts w:hint="eastAsia" w:ascii="Times New Roman" w:hAnsi="Times New Roman" w:cs="Times New Roman"/>
                <w:color w:val="000000"/>
                <w:lang w:val="en-US" w:eastAsia="zh-CN"/>
              </w:rPr>
              <w:t>19.3</w:t>
            </w:r>
          </w:p>
          <w:p w14:paraId="4337F6D4">
            <w:pPr>
              <w:jc w:val="both"/>
              <w:rPr>
                <w:rFonts w:hint="eastAsia" w:ascii="Times New Roman" w:hAnsi="Times New Roman" w:cs="Times New Roman" w:eastAsiaTheme="minorEastAsia"/>
                <w:color w:val="000000"/>
                <w:lang w:eastAsia="zh-CN"/>
              </w:rPr>
            </w:pPr>
            <w:r>
              <w:rPr>
                <w:rFonts w:hint="eastAsia" w:ascii="Times New Roman" w:hAnsi="Times New Roman" w:cs="Times New Roman"/>
                <w:color w:val="000000"/>
                <w:lang w:eastAsia="zh-CN"/>
              </w:rPr>
              <w:t>……</w:t>
            </w:r>
          </w:p>
        </w:tc>
        <w:tc>
          <w:tcPr>
            <w:tcW w:w="2268" w:type="dxa"/>
            <w:vAlign w:val="center"/>
          </w:tcPr>
          <w:p w14:paraId="5E8AFF97">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70618"/>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73244"/>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51813"/>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bl>
    <w:p w14:paraId="2DEF4B0F">
      <w:pPr>
        <w:keepNext w:val="0"/>
        <w:keepLines w:val="0"/>
        <w:pageBreakBefore w:val="0"/>
        <w:widowControl w:val="0"/>
        <w:kinsoku/>
        <w:wordWrap/>
        <w:overflowPunct/>
        <w:topLinePunct w:val="0"/>
        <w:autoSpaceDE/>
        <w:autoSpaceDN/>
        <w:bidi w:val="0"/>
        <w:adjustRightInd w:val="0"/>
        <w:snapToGrid w:val="0"/>
        <w:jc w:val="left"/>
        <w:textAlignment w:val="auto"/>
        <w:rPr>
          <w:rFonts w:hint="default" w:ascii="Times New Roman" w:hAnsi="Times New Roman" w:eastAsia="宋体" w:cs="Times New Roman"/>
          <w:b w:val="0"/>
          <w:bCs/>
          <w:sz w:val="24"/>
          <w:szCs w:val="24"/>
          <w:lang w:eastAsia="zh-CN"/>
        </w:rPr>
      </w:pPr>
      <w:r>
        <w:rPr>
          <w:rFonts w:hint="default" w:ascii="Times New Roman" w:hAnsi="Times New Roman" w:eastAsia="宋体" w:cs="Times New Roman"/>
          <w:sz w:val="24"/>
          <w:szCs w:val="24"/>
        </w:rPr>
        <w:t>备注：</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b w:val="0"/>
          <w:bCs/>
          <w:sz w:val="24"/>
          <w:szCs w:val="24"/>
        </w:rPr>
        <w:t>请</w:t>
      </w:r>
      <w:r>
        <w:rPr>
          <w:rFonts w:hint="default" w:ascii="Times New Roman" w:hAnsi="Times New Roman" w:eastAsia="宋体" w:cs="Times New Roman"/>
          <w:b w:val="0"/>
          <w:bCs/>
          <w:sz w:val="24"/>
          <w:szCs w:val="24"/>
          <w:lang w:val="en-US" w:eastAsia="zh-CN"/>
        </w:rPr>
        <w:t>点击复选框</w:t>
      </w:r>
      <w:r>
        <w:rPr>
          <w:rFonts w:hint="default" w:ascii="Times New Roman" w:hAnsi="Times New Roman" w:eastAsia="宋体" w:cs="Times New Roman"/>
          <w:b w:val="0"/>
          <w:bCs/>
          <w:sz w:val="24"/>
          <w:szCs w:val="24"/>
        </w:rPr>
        <w:t>在</w:t>
      </w:r>
      <w:r>
        <w:rPr>
          <w:rFonts w:hint="eastAsia" w:ascii="宋体" w:hAnsi="宋体" w:eastAsia="宋体" w:cs="宋体"/>
          <w:b w:val="0"/>
          <w:bCs/>
          <w:sz w:val="24"/>
          <w:szCs w:val="24"/>
        </w:rPr>
        <w:t>“□”</w:t>
      </w:r>
      <w:r>
        <w:rPr>
          <w:rFonts w:hint="default" w:ascii="Times New Roman" w:hAnsi="Times New Roman" w:eastAsia="宋体" w:cs="Times New Roman"/>
          <w:b w:val="0"/>
          <w:bCs/>
          <w:sz w:val="24"/>
          <w:szCs w:val="24"/>
        </w:rPr>
        <w:t>内打</w:t>
      </w:r>
      <w:r>
        <w:rPr>
          <w:rFonts w:hint="default" w:ascii="Times New Roman" w:hAnsi="Times New Roman" w:eastAsia="宋体" w:cs="Times New Roman"/>
          <w:b w:val="0"/>
          <w:bCs/>
          <w:sz w:val="24"/>
          <w:szCs w:val="24"/>
          <w:lang w:val="en-US" w:eastAsia="zh-CN"/>
        </w:rPr>
        <w:t>×</w:t>
      </w:r>
      <w:r>
        <w:rPr>
          <w:rFonts w:hint="default" w:ascii="Times New Roman" w:hAnsi="Times New Roman" w:eastAsia="宋体" w:cs="Times New Roman"/>
          <w:b w:val="0"/>
          <w:bCs/>
          <w:sz w:val="24"/>
          <w:szCs w:val="24"/>
        </w:rPr>
        <w:t>，如</w:t>
      </w:r>
      <w:r>
        <w:rPr>
          <w:rFonts w:hint="eastAsia" w:ascii="宋体" w:hAnsi="宋体" w:eastAsia="宋体" w:cs="宋体"/>
          <w:b w:val="0"/>
          <w:bCs/>
          <w:sz w:val="24"/>
          <w:szCs w:val="24"/>
        </w:rPr>
        <w:t>“</w:t>
      </w:r>
      <w:sdt>
        <w:sdtPr>
          <w:rPr>
            <w:rFonts w:hint="default" w:ascii="Times New Roman" w:hAnsi="Times New Roman" w:eastAsia="宋体" w:cs="Times New Roman"/>
            <w:b w:val="0"/>
            <w:bCs/>
            <w:kern w:val="2"/>
            <w:sz w:val="24"/>
            <w:szCs w:val="24"/>
            <w:lang w:val="en-US" w:eastAsia="zh-CN" w:bidi="ar-SA"/>
          </w:rPr>
          <w:id w:val="147481069"/>
          <w14:checkbox>
            <w14:checked w14:val="1"/>
            <w14:checkedState w14:val="2612" w14:font="MS Gothic"/>
            <w14:uncheckedState w14:val="2610" w14:font="MS Gothic"/>
          </w14:checkbox>
        </w:sdtPr>
        <w:sdtEndPr>
          <w:rPr>
            <w:rFonts w:hint="default" w:ascii="Times New Roman" w:hAnsi="Times New Roman" w:eastAsia="宋体" w:cs="Times New Roman"/>
            <w:b w:val="0"/>
            <w:bCs/>
            <w:kern w:val="2"/>
            <w:sz w:val="24"/>
            <w:szCs w:val="24"/>
            <w:lang w:val="en-US" w:eastAsia="zh-CN" w:bidi="ar-SA"/>
          </w:rPr>
        </w:sdtEndPr>
        <w:sdtContent>
          <w:r>
            <w:rPr>
              <w:rFonts w:hint="default" w:ascii="Times New Roman" w:hAnsi="Times New Roman" w:cs="Times New Roman" w:eastAsiaTheme="minorEastAsia"/>
              <w:kern w:val="2"/>
              <w:sz w:val="21"/>
              <w:szCs w:val="22"/>
              <w:lang w:val="en-US" w:eastAsia="zh-CN" w:bidi="ar-SA"/>
            </w:rPr>
            <w:t>☒</w:t>
          </w:r>
        </w:sdtContent>
      </w:sdt>
      <w:r>
        <w:rPr>
          <w:rFonts w:hint="eastAsia" w:ascii="宋体" w:hAnsi="宋体" w:eastAsia="宋体" w:cs="宋体"/>
          <w:b w:val="0"/>
          <w:bCs/>
          <w:sz w:val="24"/>
          <w:szCs w:val="24"/>
        </w:rPr>
        <w:t>”</w:t>
      </w:r>
      <w:r>
        <w:rPr>
          <w:rFonts w:hint="default" w:ascii="Times New Roman" w:hAnsi="Times New Roman" w:eastAsia="宋体" w:cs="Times New Roman"/>
          <w:b w:val="0"/>
          <w:bCs/>
          <w:sz w:val="24"/>
          <w:szCs w:val="24"/>
          <w:lang w:eastAsia="zh-CN"/>
        </w:rPr>
        <w:t>。</w:t>
      </w:r>
    </w:p>
    <w:p w14:paraId="23E04F2C">
      <w:pPr>
        <w:keepNext w:val="0"/>
        <w:keepLines w:val="0"/>
        <w:pageBreakBefore w:val="0"/>
        <w:widowControl w:val="0"/>
        <w:numPr>
          <w:ilvl w:val="-1"/>
          <w:numId w:val="0"/>
        </w:numPr>
        <w:kinsoku/>
        <w:wordWrap/>
        <w:overflowPunct/>
        <w:topLinePunct w:val="0"/>
        <w:autoSpaceDE/>
        <w:autoSpaceDN/>
        <w:bidi w:val="0"/>
        <w:adjustRightInd w:val="0"/>
        <w:snapToGrid w:val="0"/>
        <w:ind w:left="720"/>
        <w:jc w:val="left"/>
        <w:textAlignment w:val="auto"/>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2.</w:t>
      </w:r>
      <w:r>
        <w:rPr>
          <w:rFonts w:hint="default" w:ascii="Times New Roman" w:hAnsi="Times New Roman" w:eastAsia="宋体" w:cs="Times New Roman"/>
          <w:b w:val="0"/>
          <w:bCs/>
          <w:sz w:val="24"/>
          <w:szCs w:val="24"/>
          <w:lang w:val="en-US" w:eastAsia="zh-CN"/>
        </w:rPr>
        <w:t>所有递交资料应为最新版。</w:t>
      </w:r>
      <w:r>
        <w:rPr>
          <w:rFonts w:hint="eastAsia" w:ascii="Times New Roman" w:hAnsi="Times New Roman" w:eastAsia="宋体" w:cs="Times New Roman"/>
          <w:b w:val="0"/>
          <w:bCs/>
          <w:sz w:val="24"/>
          <w:szCs w:val="24"/>
          <w:lang w:val="en-US" w:eastAsia="zh-CN"/>
        </w:rPr>
        <w:t>此项目已有院外SUSAR、DSUR，应在初始审查一并递交。</w:t>
      </w:r>
    </w:p>
    <w:p w14:paraId="3C9BC928">
      <w:pPr>
        <w:keepNext w:val="0"/>
        <w:keepLines w:val="0"/>
        <w:pageBreakBefore w:val="0"/>
        <w:widowControl w:val="0"/>
        <w:numPr>
          <w:ilvl w:val="-1"/>
          <w:numId w:val="0"/>
        </w:numPr>
        <w:kinsoku/>
        <w:wordWrap/>
        <w:overflowPunct/>
        <w:topLinePunct w:val="0"/>
        <w:autoSpaceDE/>
        <w:autoSpaceDN/>
        <w:bidi w:val="0"/>
        <w:adjustRightInd w:val="0"/>
        <w:snapToGrid w:val="0"/>
        <w:ind w:left="720"/>
        <w:jc w:val="left"/>
        <w:textAlignment w:val="auto"/>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3.</w:t>
      </w:r>
      <w:r>
        <w:rPr>
          <w:rFonts w:hint="eastAsia" w:ascii="Times New Roman" w:hAnsi="Times New Roman" w:eastAsia="宋体" w:cs="Times New Roman"/>
          <w:bCs/>
          <w:sz w:val="24"/>
          <w:szCs w:val="24"/>
        </w:rPr>
        <w:t>清单中资料除1、2、12外，其余均需盖章，≧2页资料一般应加盖骑缝章。</w:t>
      </w:r>
    </w:p>
    <w:p w14:paraId="6BF32994">
      <w:pPr>
        <w:keepNext w:val="0"/>
        <w:keepLines w:val="0"/>
        <w:pageBreakBefore w:val="0"/>
        <w:widowControl w:val="0"/>
        <w:kinsoku/>
        <w:wordWrap/>
        <w:overflowPunct/>
        <w:topLinePunct w:val="0"/>
        <w:autoSpaceDE/>
        <w:autoSpaceDN/>
        <w:bidi w:val="0"/>
        <w:adjustRightInd w:val="0"/>
        <w:snapToGrid w:val="0"/>
        <w:ind w:firstLine="720" w:firstLineChars="300"/>
        <w:jc w:val="left"/>
        <w:textAlignment w:val="auto"/>
        <w:rPr>
          <w:rFonts w:hint="default" w:ascii="Times New Roman" w:hAnsi="Times New Roman" w:eastAsia="黑体" w:cs="Times New Roman"/>
          <w:sz w:val="24"/>
        </w:rPr>
      </w:pPr>
      <w:r>
        <w:rPr>
          <w:rFonts w:hint="eastAsia" w:ascii="Times New Roman" w:hAnsi="Times New Roman" w:eastAsia="宋体" w:cs="Times New Roman"/>
          <w:b w:val="0"/>
          <w:bCs/>
          <w:sz w:val="24"/>
          <w:szCs w:val="24"/>
          <w:lang w:val="en-US" w:eastAsia="zh-CN"/>
        </w:rPr>
        <w:t>4</w:t>
      </w:r>
      <w:r>
        <w:rPr>
          <w:rFonts w:hint="default" w:ascii="Times New Roman" w:hAnsi="Times New Roman" w:eastAsia="宋体" w:cs="Times New Roman"/>
          <w:b w:val="0"/>
          <w:bCs/>
          <w:sz w:val="24"/>
          <w:szCs w:val="24"/>
          <w:lang w:val="en-US" w:eastAsia="zh-CN"/>
        </w:rPr>
        <w:t>.</w:t>
      </w:r>
      <w:r>
        <w:rPr>
          <w:rFonts w:hint="default" w:ascii="Times New Roman" w:hAnsi="Times New Roman" w:cs="Times New Roman"/>
          <w:sz w:val="24"/>
          <w:szCs w:val="21"/>
        </w:rPr>
        <w:t>会议审查用复印件准备：2、3、4、6-14、1</w:t>
      </w:r>
      <w:r>
        <w:rPr>
          <w:rFonts w:hint="default" w:ascii="Times New Roman" w:hAnsi="Times New Roman" w:cs="Times New Roman"/>
          <w:sz w:val="24"/>
          <w:szCs w:val="21"/>
          <w:lang w:val="en-US" w:eastAsia="zh-CN"/>
        </w:rPr>
        <w:t>8</w:t>
      </w:r>
      <w:r>
        <w:rPr>
          <w:rFonts w:hint="default" w:ascii="Times New Roman" w:hAnsi="Times New Roman" w:cs="Times New Roman"/>
          <w:sz w:val="24"/>
          <w:szCs w:val="21"/>
        </w:rPr>
        <w:t>、</w:t>
      </w:r>
      <w:r>
        <w:rPr>
          <w:rFonts w:hint="default" w:ascii="Times New Roman" w:hAnsi="Times New Roman" w:cs="Times New Roman"/>
          <w:sz w:val="24"/>
          <w:szCs w:val="21"/>
          <w:lang w:val="en-US" w:eastAsia="zh-CN"/>
        </w:rPr>
        <w:t>19；</w:t>
      </w:r>
      <w:r>
        <w:rPr>
          <w:rFonts w:hint="eastAsia" w:ascii="Times New Roman" w:hAnsi="Times New Roman" w:cs="Times New Roman"/>
          <w:sz w:val="24"/>
          <w:szCs w:val="21"/>
          <w:lang w:val="en-US" w:eastAsia="zh-CN"/>
        </w:rPr>
        <w:t>按实际复印文件形成目录；</w:t>
      </w:r>
      <w:r>
        <w:rPr>
          <w:rFonts w:hint="default" w:ascii="Times New Roman" w:hAnsi="Times New Roman" w:cs="Times New Roman"/>
          <w:sz w:val="24"/>
          <w:szCs w:val="21"/>
        </w:rPr>
        <w:t>其中CRF可能内容较多，上会材料可只递交电子版，但须提前与办公室沟通。</w:t>
      </w:r>
    </w:p>
    <w:p w14:paraId="2FE7B775"/>
    <w:p w14:paraId="23E943F7"/>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99285">
    <w:pPr>
      <w:pStyle w:val="3"/>
      <w:pBdr>
        <w:bottom w:val="single" w:color="auto" w:sz="4" w:space="1"/>
      </w:pBdr>
      <w:jc w:val="center"/>
      <w:rPr>
        <w:rFonts w:hint="eastAsia" w:eastAsiaTheme="minorEastAsia"/>
        <w:lang w:eastAsia="zh-CN"/>
      </w:rPr>
    </w:pPr>
    <w:r>
      <w:rPr>
        <w:sz w:val="20"/>
      </w:rPr>
      <w:pict>
        <v:shape id="PowerPlusWaterMarkObject56842" o:spid="_x0000_s4097" o:spt="136" type="#_x0000_t136" style="position:absolute;left:0pt;height:39.7pt;width:547.55pt;mso-position-horizontal:center;mso-position-horizontal-relative:margin;mso-position-vertical:center;mso-position-vertical-relative:margin;rotation:-2949120f;z-index:-251657216;mso-width-relative:page;mso-height-relative:page;" fillcolor="#C0C0C0" filled="t" stroked="f" coordsize="21600,21600" adj="10800">
          <v:path/>
          <v:fill on="t" opacity="19660f" focussize="0,0"/>
          <v:stroke on="f"/>
          <v:imagedata o:title=""/>
          <o:lock v:ext="edit" aspectratio="t"/>
          <v:textpath on="t" fitshape="t" fitpath="t" trim="t" xscale="f" string="玉溪市人民医院药物临床试验伦理委员会" style="font-family:微软雅黑;font-size:36pt;v-same-letter-heights:f;v-text-align:center;"/>
        </v:shape>
      </w:pict>
    </w:r>
    <w:r>
      <w:rPr>
        <w:rFonts w:hint="eastAsia"/>
        <w:sz w:val="20"/>
      </w:rPr>
      <w:t>玉溪市人民医院药物临床试验伦理委员会</w:t>
    </w:r>
    <w:r>
      <w:rPr>
        <w:rFonts w:hint="eastAsia"/>
        <w:sz w:val="20"/>
        <w:lang w:val="en-US" w:eastAsia="zh-CN"/>
      </w:rPr>
      <w:t xml:space="preserve">             </w:t>
    </w:r>
    <w:r>
      <w:rPr>
        <w:rFonts w:hint="default" w:ascii="Times New Roman" w:hAnsi="Times New Roman" w:cs="Times New Roman"/>
        <w:sz w:val="20"/>
      </w:rPr>
      <w:t>文件编号：YXRYIEC/AF/16/202</w:t>
    </w:r>
    <w:r>
      <w:rPr>
        <w:rFonts w:hint="eastAsia" w:ascii="Times New Roman" w:hAnsi="Times New Roman" w:cs="Times New Roman"/>
        <w:sz w:val="20"/>
        <w:lang w:eastAsia="zh-CN"/>
      </w:rPr>
      <w:t>5</w:t>
    </w:r>
    <w:r>
      <w:rPr>
        <w:rFonts w:hint="default" w:ascii="Times New Roman" w:hAnsi="Times New Roman" w:cs="Times New Roman"/>
        <w:sz w:val="20"/>
      </w:rPr>
      <w:t>-01.</w:t>
    </w:r>
    <w:r>
      <w:rPr>
        <w:rFonts w:hint="eastAsia" w:ascii="Times New Roman" w:hAnsi="Times New Roman" w:cs="Times New Roman"/>
        <w:sz w:val="20"/>
        <w:lang w:eastAsia="zh-CN"/>
      </w:rPr>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87"/>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yN2I2ZWI2ZjE4NmYwNjVkMjM3ZGIwOWIwMTk5ZDcifQ=="/>
  </w:docVars>
  <w:rsids>
    <w:rsidRoot w:val="00000000"/>
    <w:rsid w:val="147F4532"/>
    <w:rsid w:val="187145EE"/>
    <w:rsid w:val="1F3C59CF"/>
    <w:rsid w:val="24E82656"/>
    <w:rsid w:val="29FF2C51"/>
    <w:rsid w:val="3E392935"/>
    <w:rsid w:val="3FC63205"/>
    <w:rsid w:val="4A6B32B4"/>
    <w:rsid w:val="4F6E4FCF"/>
    <w:rsid w:val="77B92E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1058</Words>
  <Characters>1140</Characters>
  <Lines>0</Lines>
  <Paragraphs>0</Paragraphs>
  <TotalTime>1</TotalTime>
  <ScaleCrop>false</ScaleCrop>
  <LinksUpToDate>false</LinksUpToDate>
  <CharactersWithSpaces>1475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2023-06-28T06:48:00Z</dcterms:created>
  <dc:creator>Administrator</dc:creator>
  <cp:lastModifiedBy>HH</cp:lastModifiedBy>
  <dcterms:modified xsi:type="dcterms:W3CDTF">2025-09-10T02:41:14Z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F3202C1E53964B21871638D6AB273775_12</vt:lpwstr>
  </property>
  <property fmtid="{D5CDD505-2E9C-101B-9397-08002B2CF9AE}" pid="4" name="KSOTemplateDocerSaveRecord">
    <vt:lpwstr>eyJoZGlkIjoiNTUyN2I2ZWI2ZjE4NmYwNjVkMjM3ZGIwOWIwMTk5ZDciLCJ1c2VySWQiOiIyMDQwMTYyNCJ9</vt:lpwstr>
  </property>
</Properties>
</file>