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A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C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T检测仪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招标参数</w:t>
      </w:r>
    </w:p>
    <w:p>
      <w:pPr>
        <w:rPr>
          <w:rFonts w:hint="eastAsia" w:ascii="微软雅黑" w:hAnsi="微软雅黑" w:eastAsia="微软雅黑" w:cs="微软雅黑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</w:rPr>
        <w:t>▲要求检测方法：电化学法；2、▲要求检测项目：至少包括用 于对全血或末梢血进行凝血酶原时间(FT)、活化部分凝血活酶 时间(AFTT)、纤维蛋白原(FIB)、凝血酶时间(TT)和活化 凝血时间(ACT)的定量测定；3、要求重量：≤0.3kg;4、要求 展板位：&gt;1个；5、要求检测速度：单个标本检测速度≤1min;6 、要求样本类型：指尖血和静脉血；7、▲要求功能：至少具备检 测凝血五项，四项，三项，二项的联合检测；8、▲要求样本用 量：≤20 HL(所有联合检测卡条只需≤20 HL);9、要求定标： 定标参数直接录入磁卡中，用户只需放入试剂卡盒仪器及自动读 取参数信息用于测试，用户无需其他操作；10、要求重复性：仪 器重复测量的变异系数CV≤5%;11、要求准确度：测定具有定值 数据的参考物质(校准品),其平均值与标示值的偏差(B)≤ ±5%;12、要求稳定性：仪器1小时内测量同一个浓度的标准，变 化应不超过±5%;13、要求显示屏至少为：4英寸LCD彩色触摸显 示屏、480×800分辨率；14、▲要求语言至少包括：中文，英文； 15、要求存储：可储存大于300组样本测试结果，可连接检验科管 理系统(LIS)实现无限存储；16、要求外接端口至少包括：USB 接口，蓝牙，FS232串口；17、要求可外接条码扫描模块，支 持与检验科管理系统(LIS)和全院系统(HIS)系统无缝连接 数据实时共享；18、要求具备上位机软件系统：荧光免疫定量分 析仪管理软件；管理软件至少可运行在微软Windows XP Frofessional、微软Windows 7、微软Windows 8、微软Windows 10及其兼容机上；19、▲要求具备试剂卡卵育器，卵育温度： 37±1℃,设备平均无障工作时间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≥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1000小时，净重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≤</w:t>
      </w:r>
      <w:r>
        <w:rPr>
          <w:rFonts w:hint="eastAsia" w:ascii="微软雅黑" w:hAnsi="微软雅黑" w:eastAsia="微软雅黑" w:cs="微软雅黑"/>
          <w:sz w:val="21"/>
          <w:szCs w:val="21"/>
        </w:rPr>
        <w:t>1kg;20、▲要求使用寿命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≥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6</w:t>
      </w:r>
      <w:r>
        <w:rPr>
          <w:rFonts w:hint="eastAsia" w:ascii="微软雅黑" w:hAnsi="微软雅黑" w:eastAsia="微软雅黑" w:cs="微软雅黑"/>
          <w:sz w:val="21"/>
          <w:szCs w:val="21"/>
        </w:rPr>
        <w:t xml:space="preserve">年，软件终身免费升级 </w:t>
      </w:r>
      <w:r>
        <w:rPr>
          <w:rFonts w:hint="eastAsia" w:ascii="微软雅黑" w:hAnsi="微软雅黑" w:eastAsia="微软雅黑" w:cs="微软雅黑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color w:val="FF000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21、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</w:rPr>
        <w:t>▲要求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ACT凝血检测五联卡价格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eastAsia="zh-CN"/>
        </w:rPr>
        <w:t>≤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58元。</w:t>
      </w:r>
      <w:r>
        <w:rPr>
          <w:rFonts w:hint="eastAsia" w:ascii="微软雅黑" w:hAnsi="微软雅黑" w:eastAsia="微软雅黑" w:cs="微软雅黑"/>
          <w:b/>
          <w:bCs/>
          <w:color w:val="FF0000"/>
          <w:sz w:val="21"/>
          <w:szCs w:val="21"/>
          <w:lang w:val="en-US" w:eastAsia="zh-CN"/>
        </w:rPr>
        <w:t>本次耗材需报价（耗材报价不计入总价，仅作评标参考</w:t>
      </w:r>
      <w:r>
        <w:rPr>
          <w:rFonts w:hint="eastAsia" w:ascii="微软雅黑" w:hAnsi="微软雅黑" w:eastAsia="微软雅黑" w:cs="微软雅黑"/>
          <w:color w:val="FF0000"/>
          <w:sz w:val="21"/>
          <w:szCs w:val="21"/>
          <w:lang w:val="en-US" w:eastAsia="zh-CN"/>
        </w:rPr>
        <w:t>）。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default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ACT凝血检测五联卡招标参数</w:t>
      </w:r>
    </w:p>
    <w:p/>
    <w:p>
      <w:r>
        <w:drawing>
          <wp:inline distT="0" distB="0" distL="114300" distR="114300">
            <wp:extent cx="4962525" cy="41910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CB18D0"/>
    <w:multiLevelType w:val="singleLevel"/>
    <w:tmpl w:val="DBCB18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OTMxOTU3MTBjMThiYWUyODQ4ZmM5MThkZjgwNTAifQ=="/>
  </w:docVars>
  <w:rsids>
    <w:rsidRoot w:val="00000000"/>
    <w:rsid w:val="089E6AF5"/>
    <w:rsid w:val="093578FB"/>
    <w:rsid w:val="154E5145"/>
    <w:rsid w:val="19206CFD"/>
    <w:rsid w:val="2B14282B"/>
    <w:rsid w:val="2E56723D"/>
    <w:rsid w:val="436F7EC6"/>
    <w:rsid w:val="4F026EBD"/>
    <w:rsid w:val="5382152B"/>
    <w:rsid w:val="64BC08C6"/>
    <w:rsid w:val="6CD23D6E"/>
    <w:rsid w:val="6E673C35"/>
    <w:rsid w:val="7B49230C"/>
    <w:rsid w:val="7B5C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786</Characters>
  <Lines>0</Lines>
  <Paragraphs>0</Paragraphs>
  <TotalTime>3</TotalTime>
  <ScaleCrop>false</ScaleCrop>
  <LinksUpToDate>false</LinksUpToDate>
  <CharactersWithSpaces>819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2024-08-16T01:32:00Z</dcterms:created>
  <dc:creator>Administrator</dc:creator>
  <cp:lastModifiedBy>Unknown User</cp:lastModifiedBy>
  <dcterms:modified xsi:type="dcterms:W3CDTF">2024-08-26T09:14:42Z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734FDA8FFD1544C284F40331EC25045A_12</vt:lpwstr>
  </property>
</Properties>
</file>